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57hr6lfwh3e" w:id="0"/>
      <w:bookmarkEnd w:id="0"/>
      <w:r w:rsidDel="00000000" w:rsidR="00000000" w:rsidRPr="00000000">
        <w:rPr>
          <w:rtl w:val="0"/>
        </w:rPr>
        <w:t xml:space="preserve">ПОЛИТИКА ОБРАБОТКИ ПЕРСОНАЛЬНЫХ ДАННЫХ КЛУБА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Настоящая Политика обработки персональных данных (далее — </w:t>
      </w:r>
      <w:r w:rsidDel="00000000" w:rsidR="00000000" w:rsidRPr="00000000">
        <w:rPr>
          <w:b w:val="1"/>
          <w:bCs w:val="1"/>
          <w:rtl w:val="0"/>
        </w:rPr>
        <w:t xml:space="preserve">Политика</w:t>
      </w:r>
      <w:r w:rsidDel="00000000" w:rsidR="00000000" w:rsidRPr="00000000">
        <w:rPr>
          <w:rtl w:val="0"/>
        </w:rPr>
        <w:t xml:space="preserve">) определяет порядок и условия обработки персональных данных </w:t>
      </w:r>
      <w:r w:rsidDel="00000000" w:rsidR="00000000" w:rsidRPr="00000000">
        <w:rPr>
          <w:highlight w:val="yellow"/>
          <w:rtl w:val="0"/>
        </w:rPr>
        <w:t xml:space="preserve">клуба «Феникс», ИНДИВИДУАЛЬНЫЙ ПРЕДПРИНИМАТЕЛЬ КОВАЛЕВА ЮЛИЯ ДМИТРИЕВНА </w:t>
      </w:r>
      <w:r w:rsidDel="00000000" w:rsidR="00000000" w:rsidRPr="00000000">
        <w:rPr>
          <w:rtl w:val="0"/>
        </w:rPr>
        <w:t xml:space="preserve">(далее — </w:t>
      </w:r>
      <w:r w:rsidDel="00000000" w:rsidR="00000000" w:rsidRPr="00000000">
        <w:rPr>
          <w:b w:val="1"/>
          <w:bCs w:val="1"/>
          <w:rtl w:val="0"/>
        </w:rPr>
        <w:t xml:space="preserve">Оператор</w:t>
      </w:r>
      <w:r w:rsidDel="00000000" w:rsidR="00000000" w:rsidRPr="00000000">
        <w:rPr>
          <w:rtl w:val="0"/>
        </w:rPr>
        <w:t xml:space="preserve">) в отношении участников клуба и посетителей страницы клуба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7spcay23itna" w:id="1"/>
      <w:bookmarkEnd w:id="1"/>
      <w:r w:rsidDel="00000000" w:rsidR="00000000" w:rsidRPr="00000000">
        <w:rPr>
          <w:rtl w:val="0"/>
        </w:rPr>
        <w:t xml:space="preserve">1. Общие положения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1.1. Политика разработана в соответствии с законодательством Российской Федерации, включая Федеральный закон от 27.07.2006 № 152‑ФЗ «О персональных данных» (далее — </w:t>
      </w:r>
      <w:r w:rsidDel="00000000" w:rsidR="00000000" w:rsidRPr="00000000">
        <w:rPr>
          <w:b w:val="1"/>
          <w:bCs w:val="1"/>
          <w:rtl w:val="0"/>
        </w:rPr>
        <w:t xml:space="preserve">152‑ФЗ</w:t>
      </w:r>
      <w:r w:rsidDel="00000000" w:rsidR="00000000" w:rsidRPr="00000000">
        <w:rPr>
          <w:rtl w:val="0"/>
        </w:rPr>
        <w:t xml:space="preserve">), а также иными применимыми нормативными актами.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1.2. Политика применяется к обработке персональных данных, которые Оператор получает: а) при посещении страницы клуба.</w:t>
        <w:br w:type="textWrapping"/>
        <w:t xml:space="preserve">б) при регистрации и участии в мероприятиях клуба;</w:t>
        <w:br w:type="textWrapping"/>
        <w:t xml:space="preserve">в) при оплате услуг, товаров и виртуальных продуктов клуба (в том числе через платёжного провайдера ЮKassa);</w:t>
        <w:br w:type="textWrapping"/>
        <w:t xml:space="preserve">г) при обращениях к Оператору по email и иным каналам связи.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1.3. Оператор обрабатывает персональные данные на законной и справедливой основе, ограничивая обработку достижением конкретных, заранее определённых и законных целей.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1.4. Оператор не осуществляет трансграничную передачу персональных данных.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1.5. В случаях, предусмотренных 152‑ФЗ, Оператор исполняет обязанности по уведомлению уполномоченного органа (Роскомнадзор) об обработке персональных данных.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1.6. Оператор обеспечивает неограниченный доступ к настоящей Политике путём её публикации по адресу, указанному в начале Политики.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vyosh8gq1nay" w:id="2"/>
      <w:bookmarkEnd w:id="2"/>
      <w:r w:rsidDel="00000000" w:rsidR="00000000" w:rsidRPr="00000000">
        <w:rPr>
          <w:rtl w:val="0"/>
        </w:rPr>
        <w:t xml:space="preserve">2. Сведения об Операторе и контактные данные</w:t>
      </w:r>
    </w:p>
    <w:p w:rsidR="00000000" w:rsidDel="00000000" w:rsidP="00000000" w:rsidRDefault="00000000" w:rsidRPr="00000000" w14:paraId="00000017">
      <w:pPr>
        <w:rPr/>
      </w:pPr>
      <w:r>
        <w:t>Оператор персональных данных: ИНДИВИДУАЛЬНЫЙ ПРЕДПРИНИМАТЕЛЬ КОВАЛЕВА ЮЛИЯ ДМИТРИЕВНА</w:t>
        <w:br/>
        <w:t>Юридический адрес: 127572, РОССИЯ, Г МОСКВА, УЛ АБРАМЦЕВСКАЯ, Д 24, КОРП 1, КВ 101</w:t>
        <w:br/>
        <w:t>ИНН: 344114197714</w:t>
        <w:br/>
        <w:t>ОГРН/ОГРНИП: 326774600426864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Email для обращений субъектов персональных данных: </w:t>
      </w:r>
      <w:r w:rsidDel="00000000" w:rsidR="00000000" w:rsidRPr="00000000">
        <w:rPr>
          <w:highlight w:val="yellow"/>
          <w:rtl w:val="0"/>
        </w:rPr>
        <w:t>hello@fenix-club.ru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7gvavty2680l" w:id="3"/>
      <w:bookmarkEnd w:id="3"/>
      <w:r w:rsidDel="00000000" w:rsidR="00000000" w:rsidRPr="00000000">
        <w:rPr>
          <w:rtl w:val="0"/>
        </w:rPr>
        <w:t xml:space="preserve">3. Термины и определения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Персональные данные (ПДн)</w:t>
      </w:r>
      <w:r w:rsidDel="00000000" w:rsidR="00000000" w:rsidRPr="00000000">
        <w:rPr>
          <w:rtl w:val="0"/>
        </w:rPr>
        <w:t xml:space="preserve"> — 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Субъект персональных данных</w:t>
      </w:r>
      <w:r w:rsidDel="00000000" w:rsidR="00000000" w:rsidRPr="00000000">
        <w:rPr>
          <w:rtl w:val="0"/>
        </w:rPr>
        <w:t xml:space="preserve"> — физическое лицо, к которому относятся персональные данные.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Обработка персональных данных</w:t>
      </w:r>
      <w:r w:rsidDel="00000000" w:rsidR="00000000" w:rsidRPr="00000000">
        <w:rPr>
          <w:rtl w:val="0"/>
        </w:rPr>
        <w:t xml:space="preserve"> — любое действие (операция) или совокупность действий (операций) с персональными данными, совершаемых с использованием средств автоматизации или без использования таких средств.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Оператор</w:t>
      </w:r>
      <w:r w:rsidDel="00000000" w:rsidR="00000000" w:rsidRPr="00000000">
        <w:rPr>
          <w:rtl w:val="0"/>
        </w:rPr>
        <w:t xml:space="preserve"> — ИНДИВИДУАЛЬНЫЙ ПРЕДПРИНИМАТЕЛЬ КОВАЛЕВА ЮЛИЯ ДМИТРИЕВНА, самостоятельно определяющий цели и способы обработки персональных данных участников клуба.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Участник клуба</w:t>
      </w:r>
      <w:r w:rsidDel="00000000" w:rsidR="00000000" w:rsidRPr="00000000">
        <w:rPr>
          <w:rtl w:val="0"/>
        </w:rPr>
        <w:t xml:space="preserve"> — физическое лицо, приобретающее услуги, товары или виртуальные продукты у Оператора, участвующее в мероприятиях клуба или иным образом взаимодействующее с Оператором.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Платформа Клубок</w:t>
      </w:r>
      <w:r w:rsidDel="00000000" w:rsidR="00000000" w:rsidRPr="00000000">
        <w:rPr>
          <w:rtl w:val="0"/>
        </w:rPr>
        <w:t xml:space="preserve"> — информационно-техническая платформа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https://kloob-ok.ru</w:t>
        </w:r>
      </w:hyperlink>
      <w:r w:rsidDel="00000000" w:rsidR="00000000" w:rsidRPr="00000000">
        <w:rPr>
          <w:rtl w:val="0"/>
        </w:rPr>
        <w:t xml:space="preserve">), предоставляющая Оператору средства для размещения страницы оплаты, документов и интеграции платёжного решения. Клубок не является оператором персональных данных участников клуба в отношении данных, собираемых при оплате и участии в деятельности клуба; в таких случаях Клубок может действовать как лицо, обрабатывающее персональные данные по поручению Оператора.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27wvrelzlipa" w:id="4"/>
      <w:bookmarkEnd w:id="4"/>
      <w:r w:rsidDel="00000000" w:rsidR="00000000" w:rsidRPr="00000000">
        <w:rPr>
          <w:rtl w:val="0"/>
        </w:rPr>
        <w:t xml:space="preserve">4. Категории субъектов и категории обрабатываемых данных</w:t>
      </w:r>
    </w:p>
    <w:p w:rsidR="00000000" w:rsidDel="00000000" w:rsidP="00000000" w:rsidRDefault="00000000" w:rsidRPr="00000000" w14:paraId="0000002A">
      <w:pPr>
        <w:pStyle w:val="Heading3"/>
        <w:rPr/>
      </w:pPr>
      <w:bookmarkStart w:colFirst="0" w:colLast="0" w:name="_wp5dwg2j492n" w:id="5"/>
      <w:bookmarkEnd w:id="5"/>
      <w:r w:rsidDel="00000000" w:rsidR="00000000" w:rsidRPr="00000000">
        <w:rPr>
          <w:rtl w:val="0"/>
        </w:rPr>
        <w:t xml:space="preserve">4.1. Категории субъектов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Оператор обрабатывает персональные данные следующих категорий субъектов: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посетители страницы клуба;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участники клуба (лица, приобретающие услуги, товары, виртуальные продукты);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лица, обращающиеся к Оператору с запросами и претензиями.</w:t>
      </w:r>
    </w:p>
    <w:p w:rsidR="00000000" w:rsidDel="00000000" w:rsidP="00000000" w:rsidRDefault="00000000" w:rsidRPr="00000000" w14:paraId="00000030">
      <w:pPr>
        <w:pStyle w:val="Heading3"/>
        <w:rPr/>
      </w:pPr>
      <w:bookmarkStart w:colFirst="0" w:colLast="0" w:name="_o0hkmv9vx67e" w:id="6"/>
      <w:bookmarkEnd w:id="6"/>
      <w:r w:rsidDel="00000000" w:rsidR="00000000" w:rsidRPr="00000000">
        <w:rPr>
          <w:rtl w:val="0"/>
        </w:rPr>
        <w:t xml:space="preserve">4.2. Категории персональных данных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Оператор обрабатывает только те персональные данные, которые необходимы для достижения целей обработки: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контактные данные:</w:t>
      </w:r>
      <w:r w:rsidDel="00000000" w:rsidR="00000000" w:rsidRPr="00000000">
        <w:rPr>
          <w:rtl w:val="0"/>
        </w:rPr>
        <w:t xml:space="preserve"> email, телефон, ФИО или имя;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платёжные данные:</w:t>
      </w:r>
      <w:r w:rsidDel="00000000" w:rsidR="00000000" w:rsidRPr="00000000">
        <w:rPr>
          <w:rtl w:val="0"/>
        </w:rPr>
        <w:t xml:space="preserve"> идентификаторы платежей, суммы, статусы (без реквизитов банковской карты — платёжный провайдер обрабатывает их отдельно);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данные участия:</w:t>
      </w:r>
      <w:r w:rsidDel="00000000" w:rsidR="00000000" w:rsidRPr="00000000">
        <w:rPr>
          <w:rtl w:val="0"/>
        </w:rPr>
        <w:t xml:space="preserve"> сведения о приобретённых продуктах, участии в мероприятиях;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данные обращений:</w:t>
      </w:r>
      <w:r w:rsidDel="00000000" w:rsidR="00000000" w:rsidRPr="00000000">
        <w:rPr>
          <w:rtl w:val="0"/>
        </w:rPr>
        <w:t xml:space="preserve"> текст обращения, переписка;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технические данные:</w:t>
      </w:r>
      <w:r w:rsidDel="00000000" w:rsidR="00000000" w:rsidRPr="00000000">
        <w:rPr>
          <w:rtl w:val="0"/>
        </w:rPr>
        <w:t xml:space="preserve"> IP-адрес, сведения об устройстве (в объёме, необходимом для работы страницы и безопасности).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ox6kicl3q24g" w:id="7"/>
      <w:bookmarkEnd w:id="7"/>
      <w:r w:rsidDel="00000000" w:rsidR="00000000" w:rsidRPr="00000000">
        <w:rPr>
          <w:rtl w:val="0"/>
        </w:rPr>
        <w:t xml:space="preserve">5. Цели обработки и правовые основания</w:t>
      </w:r>
    </w:p>
    <w:p w:rsidR="00000000" w:rsidDel="00000000" w:rsidP="00000000" w:rsidRDefault="00000000" w:rsidRPr="00000000" w14:paraId="0000003B">
      <w:pPr>
        <w:pStyle w:val="Heading3"/>
        <w:rPr/>
      </w:pPr>
      <w:bookmarkStart w:colFirst="0" w:colLast="0" w:name="_aqmqxqtduj2n" w:id="8"/>
      <w:bookmarkEnd w:id="8"/>
      <w:r w:rsidDel="00000000" w:rsidR="00000000" w:rsidRPr="00000000">
        <w:rPr>
          <w:rtl w:val="0"/>
        </w:rPr>
        <w:t xml:space="preserve">5.1. Цели обработки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Оператор обрабатывает персональные данные в целях: а) заключения и исполнения договоров с участниками (продажа услуг, товаров, виртуальных продуктов);</w:t>
        <w:br w:type="textWrapping"/>
        <w:t xml:space="preserve">б) приёма оплаты через платёжного провайдера ЮKassa;</w:t>
        <w:br w:type="textWrapping"/>
        <w:t xml:space="preserve">в) организации участия в мероприятиях клуба;</w:t>
        <w:br w:type="textWrapping"/>
        <w:t xml:space="preserve">г) направления уведомлений, связанных с заказом и участием;</w:t>
        <w:br w:type="textWrapping"/>
        <w:t xml:space="preserve">д) обработки обращений, запросов на возврат и претензий;</w:t>
        <w:br w:type="textWrapping"/>
        <w:t xml:space="preserve">е) обеспечения информационной безопасности;</w:t>
        <w:br w:type="textWrapping"/>
        <w:t xml:space="preserve">ж) исполнения обязанностей, возложенных законодательством (в том числе в части фискализации, если применимо).</w:t>
      </w:r>
    </w:p>
    <w:p w:rsidR="00000000" w:rsidDel="00000000" w:rsidP="00000000" w:rsidRDefault="00000000" w:rsidRPr="00000000" w14:paraId="0000003D">
      <w:pPr>
        <w:pStyle w:val="Heading3"/>
        <w:rPr/>
      </w:pPr>
      <w:bookmarkStart w:colFirst="0" w:colLast="0" w:name="_4b5l29vk8p7r" w:id="9"/>
      <w:bookmarkEnd w:id="9"/>
      <w:r w:rsidDel="00000000" w:rsidR="00000000" w:rsidRPr="00000000">
        <w:rPr>
          <w:rtl w:val="0"/>
        </w:rPr>
        <w:t xml:space="preserve">5.2. Правовые основания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Оператор обрабатывает персональные данные на следующих правовых основаниях: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исполнение договора (оферты) и/или заключение договора по инициативе субъекта;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согласие субъекта персональных данных (в случаях, когда согласие необходимо);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выполнение обязанностей, возложенных на Оператора законом;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законные интересы Оператора при соблюдении прав и свобод субъекта (безопасность, предотвращение злоупотреблений).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rPr/>
      </w:pPr>
      <w:bookmarkStart w:colFirst="0" w:colLast="0" w:name="_so3jn8p8s9cl" w:id="10"/>
      <w:bookmarkEnd w:id="10"/>
      <w:r w:rsidDel="00000000" w:rsidR="00000000" w:rsidRPr="00000000">
        <w:rPr>
          <w:rtl w:val="0"/>
        </w:rPr>
        <w:t xml:space="preserve">6. Передача персональных данных третьим лицам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6.1. Оператор может передавать персональные данные третьим лицам только при наличии правовых оснований и в объёме, необходимом для достижения целей обработки.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6.2. Оператор использует следующие сервисы, которые могут получать доступ к персональным данным: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Клубок</w:t>
      </w:r>
      <w:r w:rsidDel="00000000" w:rsidR="00000000" w:rsidRPr="00000000">
        <w:rPr>
          <w:rtl w:val="0"/>
        </w:rPr>
        <w:t xml:space="preserve"> — техническая платформа для размещения страницы оплаты и документов; обрабатывает данные участников по поручению Оператора в объёме, необходимом для оказания услуг;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ЮKassa</w:t>
      </w:r>
      <w:r w:rsidDel="00000000" w:rsidR="00000000" w:rsidRPr="00000000">
        <w:rPr>
          <w:rtl w:val="0"/>
        </w:rPr>
        <w:t xml:space="preserve"> — платёжный провайдер для приёма оплаты (идентификаторы платежей, суммы, статусы, контактные данные участника, необходимые для проведения платежа).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6.3. Денежные средства при оплате поступают на счёт Оператора. Клубок не принимает и не удерживает средства участников. Реквизиты банковской карты обрабатываются платёжным провайдером ЮKassa и не передаются Оператору.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rPr/>
      </w:pPr>
      <w:bookmarkStart w:colFirst="0" w:colLast="0" w:name="_fu567igha1y8" w:id="11"/>
      <w:bookmarkEnd w:id="11"/>
      <w:r w:rsidDel="00000000" w:rsidR="00000000" w:rsidRPr="00000000">
        <w:rPr>
          <w:rtl w:val="0"/>
        </w:rPr>
        <w:t xml:space="preserve">7. Перечень действий с персональными данными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7.1. Оператор может совершать с персональными данными следующие действия: сбор (получение),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обезличивание.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7.2. Обработка осуществляется с использованием средств автоматизации, а также без использования средств автоматизации — когда это необходимо.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7.3. Оператор обеспечивает конфиденциальность персональных данных и принимает необходимые меры для их защиты.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rPr/>
      </w:pPr>
      <w:bookmarkStart w:colFirst="0" w:colLast="0" w:name="_e77zh0pp1l8o" w:id="12"/>
      <w:bookmarkEnd w:id="12"/>
      <w:r w:rsidDel="00000000" w:rsidR="00000000" w:rsidRPr="00000000">
        <w:rPr>
          <w:rtl w:val="0"/>
        </w:rPr>
        <w:t xml:space="preserve">8. Сроки обработки и хранения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8.1. Оператор хранит персональные данные не дольше, чем это необходимо для достижения целей обработки, если более длительный срок не требуется по закону или договору.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8.2. Данные по сделкам хранятся в объёме, необходимом для исполнения договоров, учёта и расчётов, а также в соответствии с требованиями законодательства (в том числе налогового и бухгалтерского учёта).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8.3. При достижении цели обработки или по истечении срока хранения персональные данные уничтожаются или обезличиваются.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rPr/>
      </w:pPr>
      <w:bookmarkStart w:colFirst="0" w:colLast="0" w:name="_w3zp8rof83rt" w:id="13"/>
      <w:bookmarkEnd w:id="13"/>
      <w:r w:rsidDel="00000000" w:rsidR="00000000" w:rsidRPr="00000000">
        <w:rPr>
          <w:rtl w:val="0"/>
        </w:rPr>
        <w:t xml:space="preserve">9. Меры по обеспечению безопасности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9.1.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9.2. Используемые меры включают (в частности): ограничение доступа к данным, использование защищённых каналов связи (HTTPS), соблюдение требований платёжного провайдера и платформы.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rPr/>
      </w:pPr>
      <w:bookmarkStart w:colFirst="0" w:colLast="0" w:name="_om307iypcxw8" w:id="14"/>
      <w:bookmarkEnd w:id="14"/>
      <w:r w:rsidDel="00000000" w:rsidR="00000000" w:rsidRPr="00000000">
        <w:rPr>
          <w:rtl w:val="0"/>
        </w:rPr>
        <w:t xml:space="preserve">10. Права субъектов персональных данных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10.1. Субъект персональных данных вправе реализовать права, предусмотренные 152‑ФЗ: получение информации об обработке, уточнение (обновление, изменение) персональных данных, блокирование или уничтожение персональных данных, отзыв согласия (в случаях, когда обработка основана на согласии).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10.2. Для реализации прав субъект направляет обращение на email.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10.3. Срок ответа на обращение — </w:t>
      </w:r>
      <w:r w:rsidDel="00000000" w:rsidR="00000000" w:rsidRPr="00000000">
        <w:rPr>
          <w:b w:val="1"/>
          <w:bCs w:val="1"/>
          <w:rtl w:val="0"/>
        </w:rPr>
        <w:t xml:space="preserve">10 (десять) рабочих дней</w:t>
      </w:r>
      <w:r w:rsidDel="00000000" w:rsidR="00000000" w:rsidRPr="00000000">
        <w:rPr>
          <w:rtl w:val="0"/>
        </w:rPr>
        <w:t xml:space="preserve"> с момента получения, если для ответа не требуется дополнительная проверка.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10.4. При необходимости верификации личности или дополнительного анализа срок может быть продлён до </w:t>
      </w:r>
      <w:r w:rsidDel="00000000" w:rsidR="00000000" w:rsidRPr="00000000">
        <w:rPr>
          <w:b w:val="1"/>
          <w:bCs w:val="1"/>
          <w:rtl w:val="0"/>
        </w:rPr>
        <w:t xml:space="preserve">30 (тридцати) календарных дней</w:t>
      </w:r>
      <w:r w:rsidDel="00000000" w:rsidR="00000000" w:rsidRPr="00000000">
        <w:rPr>
          <w:rtl w:val="0"/>
        </w:rPr>
        <w:t xml:space="preserve"> с уведомлением заявителя.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rPr/>
      </w:pPr>
      <w:bookmarkStart w:colFirst="0" w:colLast="0" w:name="_l0zvhy23yfeq" w:id="15"/>
      <w:bookmarkEnd w:id="15"/>
      <w:r w:rsidDel="00000000" w:rsidR="00000000" w:rsidRPr="00000000">
        <w:rPr>
          <w:rtl w:val="0"/>
        </w:rPr>
        <w:t xml:space="preserve">11. Изменение Политики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11.1. Оператор вправе изменять Политику. Новая редакция публикуется по адресу клуба и вступает в силу с даты, указанной в новой редакции (или с даты публикации).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11.2. Рекомендуется периодически проверять актуальность Политики.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loob-o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Политика обработки персональных данных клуба «Феникс»</dc:title>
  <cp:lastModifiedBy>python-docx</cp:lastModifiedBy>
  <cp:revision>1</cp:revision>
  <dcterms:modified xsi:type="dcterms:W3CDTF">2026-07-28T15:17:32Z</dcterms:modified>
</cp:coreProperties>
</file>