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hkc7pgytg2pf" w:id="0"/>
      <w:bookmarkEnd w:id="0"/>
      <w:r w:rsidDel="00000000" w:rsidR="00000000" w:rsidRPr="00000000">
        <w:rPr>
          <w:rtl w:val="0"/>
        </w:rPr>
        <w:t xml:space="preserve">Публичная оферта клуба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Настоящий документ является публичной офертой </w:t>
      </w:r>
      <w:r w:rsidDel="00000000" w:rsidR="00000000" w:rsidRPr="00000000">
        <w:rPr>
          <w:highlight w:val="yellow"/>
          <w:rtl w:val="0"/>
        </w:rPr>
        <w:t>клуба «Феникс»</w:t>
      </w:r>
      <w:r w:rsidDel="00000000" w:rsidR="00000000" w:rsidRPr="00000000">
        <w:rPr>
          <w:rtl w:val="0"/>
        </w:rPr>
        <w:t xml:space="preserve"> (далее — </w:t>
      </w:r>
      <w:r w:rsidDel="00000000" w:rsidR="00000000" w:rsidRPr="00000000">
        <w:rPr>
          <w:b w:val="1"/>
          <w:bCs w:val="1"/>
          <w:rtl w:val="0"/>
        </w:rPr>
        <w:t xml:space="preserve">Продавец</w:t>
      </w:r>
      <w:r w:rsidDel="00000000" w:rsidR="00000000" w:rsidRPr="00000000">
        <w:rPr>
          <w:rtl w:val="0"/>
        </w:rPr>
        <w:t xml:space="preserve">) заключить договор на изложенных ниже условиях с любым физическим лицом, отвечающим требованиям настоящей Оферты (далее — </w:t>
      </w:r>
      <w:r w:rsidDel="00000000" w:rsidR="00000000" w:rsidRPr="00000000">
        <w:rPr>
          <w:b w:val="1"/>
          <w:bCs w:val="1"/>
          <w:rtl w:val="0"/>
        </w:rPr>
        <w:t xml:space="preserve">Участник</w:t>
      </w:r>
      <w:r w:rsidDel="00000000" w:rsidR="00000000" w:rsidRPr="00000000">
        <w:rPr>
          <w:rtl w:val="0"/>
        </w:rPr>
        <w:t xml:space="preserve"> или </w:t>
      </w:r>
      <w:r w:rsidDel="00000000" w:rsidR="00000000" w:rsidRPr="00000000">
        <w:rPr>
          <w:b w:val="1"/>
          <w:bCs w:val="1"/>
          <w:rtl w:val="0"/>
        </w:rPr>
        <w:t xml:space="preserve">Покупатель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В соответствии со статьями 435, 437, 438 Гражданского кодекса Российской Федерации акцепт Оферты равносилен заключению договора на условиях Оферты.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2"/>
        <w:rPr/>
      </w:pPr>
      <w:bookmarkStart w:colFirst="0" w:colLast="0" w:name="_i6zb7kmrircp" w:id="1"/>
      <w:bookmarkEnd w:id="1"/>
      <w:r w:rsidDel="00000000" w:rsidR="00000000" w:rsidRPr="00000000">
        <w:rPr>
          <w:rtl w:val="0"/>
        </w:rPr>
        <w:t xml:space="preserve">1. Общие положения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1.1. Продавцом по настоящей Оферте является </w:t>
      </w:r>
      <w:r w:rsidDel="00000000" w:rsidR="00000000" w:rsidRPr="00000000">
        <w:rPr>
          <w:highlight w:val="yellow"/>
          <w:rtl w:val="0"/>
        </w:rPr>
        <w:t>ИНДИВИДУАЛЬНЫЙ ПРЕДПРИНИМАТЕЛЬ КОВАЛЕВА ЮЛИЯ ДМИТРИЕВНА</w:t>
      </w:r>
      <w:r w:rsidDel="00000000" w:rsidR="00000000" w:rsidRPr="00000000">
        <w:rPr>
          <w:rtl w:val="0"/>
        </w:rPr>
        <w:t xml:space="preserve">, ИНН </w:t>
      </w:r>
      <w:r w:rsidDel="00000000" w:rsidR="00000000" w:rsidRPr="00000000">
        <w:rPr>
          <w:highlight w:val="yellow"/>
          <w:rtl w:val="0"/>
        </w:rPr>
        <w:t>344114197714</w:t>
      </w: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1.2. </w:t>
      </w:r>
      <w:r w:rsidDel="00000000" w:rsidR="00000000" w:rsidRPr="00000000">
        <w:rPr>
          <w:b w:val="1"/>
          <w:bCs w:val="1"/>
          <w:rtl w:val="0"/>
        </w:rPr>
        <w:t xml:space="preserve">Клубок</w:t>
      </w:r>
      <w:r w:rsidDel="00000000" w:rsidR="00000000" w:rsidRPr="00000000">
        <w:rPr>
          <w:rtl w:val="0"/>
        </w:rPr>
        <w:t xml:space="preserve"> (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https://kloob-ok.ru</w:t>
        </w:r>
      </w:hyperlink>
      <w:r w:rsidDel="00000000" w:rsidR="00000000" w:rsidRPr="00000000">
        <w:rPr>
          <w:rtl w:val="0"/>
        </w:rPr>
        <w:t xml:space="preserve">) — информационно-техническая платформа, предоставляющая Продавцу средства для размещения документов, отображения страницы оплаты и интеграции платёжного решения ЮKassa. Клубок </w:t>
      </w:r>
      <w:r w:rsidDel="00000000" w:rsidR="00000000" w:rsidRPr="00000000">
        <w:rPr>
          <w:b w:val="1"/>
          <w:bCs w:val="1"/>
          <w:rtl w:val="0"/>
        </w:rPr>
        <w:t xml:space="preserve">не является стороной</w:t>
      </w:r>
      <w:r w:rsidDel="00000000" w:rsidR="00000000" w:rsidRPr="00000000">
        <w:rPr>
          <w:rtl w:val="0"/>
        </w:rPr>
        <w:t xml:space="preserve"> договора между Продавцом и Участником, </w:t>
      </w:r>
      <w:r w:rsidDel="00000000" w:rsidR="00000000" w:rsidRPr="00000000">
        <w:rPr>
          <w:b w:val="1"/>
          <w:bCs w:val="1"/>
          <w:rtl w:val="0"/>
        </w:rPr>
        <w:t xml:space="preserve">не принимает денежные средства</w:t>
      </w:r>
      <w:r w:rsidDel="00000000" w:rsidR="00000000" w:rsidRPr="00000000">
        <w:rPr>
          <w:rtl w:val="0"/>
        </w:rPr>
        <w:t xml:space="preserve"> Участников на свой расчётный счёт и </w:t>
      </w:r>
      <w:r w:rsidDel="00000000" w:rsidR="00000000" w:rsidRPr="00000000">
        <w:rPr>
          <w:b w:val="1"/>
          <w:bCs w:val="1"/>
          <w:rtl w:val="0"/>
        </w:rPr>
        <w:t xml:space="preserve">не несёт ответственности</w:t>
      </w:r>
      <w:r w:rsidDel="00000000" w:rsidR="00000000" w:rsidRPr="00000000">
        <w:rPr>
          <w:rtl w:val="0"/>
        </w:rPr>
        <w:t xml:space="preserve"> за исполнение обязательств Продавца.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1.3. Оплата производится в пользу Продавца через платёжного провайдера ЮKassa, подключённого Продавцом. Отношения по продукту возникают исключительно между Продавцом и Участником.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2"/>
        <w:rPr/>
      </w:pPr>
      <w:bookmarkStart w:colFirst="0" w:colLast="0" w:name="_9tii1fsrw1y0" w:id="2"/>
      <w:bookmarkEnd w:id="2"/>
      <w:r w:rsidDel="00000000" w:rsidR="00000000" w:rsidRPr="00000000">
        <w:rPr>
          <w:rtl w:val="0"/>
        </w:rPr>
        <w:t xml:space="preserve">2. Термины и определения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b w:val="1"/>
          <w:bCs w:val="1"/>
          <w:rtl w:val="0"/>
        </w:rPr>
        <w:t xml:space="preserve">Продавец</w:t>
      </w:r>
      <w:r w:rsidDel="00000000" w:rsidR="00000000" w:rsidRPr="00000000">
        <w:rPr>
          <w:rtl w:val="0"/>
        </w:rPr>
        <w:t xml:space="preserve"> — продающий Участнику услуги, товары и/или виртуальные продукты в соответствии с настоящей Офертой.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b w:val="1"/>
          <w:bCs w:val="1"/>
          <w:rtl w:val="0"/>
        </w:rPr>
        <w:t xml:space="preserve">Участник / Покупатель</w:t>
      </w:r>
      <w:r w:rsidDel="00000000" w:rsidR="00000000" w:rsidRPr="00000000">
        <w:rPr>
          <w:rtl w:val="0"/>
        </w:rPr>
        <w:t xml:space="preserve"> — физическое лицо, принимающее Оферту и приобретающее продукт у Продавца.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b w:val="1"/>
          <w:bCs w:val="1"/>
          <w:rtl w:val="0"/>
        </w:rPr>
        <w:t xml:space="preserve">Продукт</w:t>
      </w:r>
      <w:r w:rsidDel="00000000" w:rsidR="00000000" w:rsidRPr="00000000">
        <w:rPr>
          <w:rtl w:val="0"/>
        </w:rPr>
        <w:t xml:space="preserve"> — услуги, товары и виртуальные продукты, предлагаемые Продавцом. Актуальный перечень услуг, товаров и виртуальных продуктов, их описание, стоимость, порядок предоставления и иные существенные условия размещаются на сайте Клуба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b w:val="1"/>
          <w:bCs w:val="1"/>
          <w:rtl w:val="0"/>
        </w:rPr>
        <w:t xml:space="preserve">Платформа Клубок</w:t>
      </w:r>
      <w:r w:rsidDel="00000000" w:rsidR="00000000" w:rsidRPr="00000000">
        <w:rPr>
          <w:rtl w:val="0"/>
        </w:rPr>
        <w:t xml:space="preserve"> — программное обеспечение и информационно-технические решения, доступные по адресу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https://kloob-ok.ru</w:t>
        </w:r>
      </w:hyperlink>
      <w:r w:rsidDel="00000000" w:rsidR="00000000" w:rsidRPr="00000000">
        <w:rPr>
          <w:rtl w:val="0"/>
        </w:rPr>
        <w:t xml:space="preserve"> и связанным доменам, предназначенные для размещения информации клубов, документов и приёма оплаты. Клубок является только техническим инструментом и не выступает продавцом, агентом, платёжным агентом или маркетплейсом по сделкам между Продавцом и Участником.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b w:val="1"/>
          <w:bCs w:val="1"/>
          <w:rtl w:val="0"/>
        </w:rPr>
        <w:t xml:space="preserve">Оплата</w:t>
      </w:r>
      <w:r w:rsidDel="00000000" w:rsidR="00000000" w:rsidRPr="00000000">
        <w:rPr>
          <w:rtl w:val="0"/>
        </w:rPr>
        <w:t xml:space="preserve"> — уплата денежных средств Участником в пользу Продавца через платёжного провайдера ЮKassa.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b w:val="1"/>
          <w:bCs w:val="1"/>
          <w:rtl w:val="0"/>
        </w:rPr>
        <w:t xml:space="preserve">Акцепт</w:t>
      </w:r>
      <w:r w:rsidDel="00000000" w:rsidR="00000000" w:rsidRPr="00000000">
        <w:rPr>
          <w:rtl w:val="0"/>
        </w:rPr>
        <w:t xml:space="preserve"> — принятие Оферты путём совершения конклюдентных действий (проставление отметки о согласии и оплата).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2"/>
        <w:rPr/>
      </w:pPr>
      <w:bookmarkStart w:colFirst="0" w:colLast="0" w:name="_837k5n1659g8" w:id="3"/>
      <w:bookmarkEnd w:id="3"/>
      <w:r w:rsidDel="00000000" w:rsidR="00000000" w:rsidRPr="00000000">
        <w:rPr>
          <w:rtl w:val="0"/>
        </w:rPr>
        <w:t xml:space="preserve">3. Предмет оферты и деятельность Клуба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3.1. Продавец предлагает Участнику приобретение </w:t>
      </w:r>
      <w:r w:rsidDel="00000000" w:rsidR="00000000" w:rsidRPr="00000000">
        <w:rPr>
          <w:b w:val="1"/>
          <w:bCs w:val="1"/>
          <w:rtl w:val="0"/>
        </w:rPr>
        <w:t xml:space="preserve">услуг, товаров и виртуальных продуктов</w:t>
      </w:r>
      <w:r w:rsidDel="00000000" w:rsidR="00000000" w:rsidRPr="00000000">
        <w:rPr>
          <w:rtl w:val="0"/>
        </w:rPr>
        <w:t xml:space="preserve"> на условиях настоящей Оферты.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3.2. Актуальный перечень услуг, товаров и виртуальных продуктов, их описание, стоимость, порядок предоставления и иные существенные условия размещаются на сайте Клуба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Heading2"/>
        <w:rPr/>
      </w:pPr>
      <w:bookmarkStart w:colFirst="0" w:colLast="0" w:name="_r19egq9uwrug" w:id="4"/>
      <w:bookmarkEnd w:id="4"/>
      <w:r w:rsidDel="00000000" w:rsidR="00000000" w:rsidRPr="00000000">
        <w:rPr>
          <w:rtl w:val="0"/>
        </w:rPr>
        <w:t xml:space="preserve">4. Порядок акцепта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4.1. Акцептом Оферты является совершение Участником следующих действий (конклюдентных действий):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а) ознакомление с текстом настоящей Оферты;</w:t>
        <w:br w:type="textWrapping"/>
        <w:t xml:space="preserve">б) проставление отметки (чекбокса) о согласии с условиями Оферты на странице оплаты;</w:t>
        <w:br w:type="textWrapping"/>
        <w:t xml:space="preserve">в) совершение оплаты в соответствии с разделом 5.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4.2. Акцепт означает полное и безоговорочное принятие Участником всех условий настоящей Оферты.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4.3. Договор считается заключённым с момента поступления денежных средств на счёт Продавца (подтверждение платёжного провайдера).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Style w:val="Heading2"/>
        <w:rPr/>
      </w:pPr>
      <w:bookmarkStart w:colFirst="0" w:colLast="0" w:name="_jphkd077kc1y" w:id="5"/>
      <w:bookmarkEnd w:id="5"/>
      <w:r w:rsidDel="00000000" w:rsidR="00000000" w:rsidRPr="00000000">
        <w:rPr>
          <w:rtl w:val="0"/>
        </w:rPr>
        <w:t xml:space="preserve">5. Порядок оплаты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5.1. Оплата производится в рублях Российской Федерации через платёжного провайдера ЮKassa. Конкретная сумма зависит от выбранного Участником продукта и указана на сайте Клуба или в личном кабинете Клубка.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5.2. Денежные средства поступают на расчётный счёт Продавца. Клубок не принимает и не удерживает средства Участников по настоящей сделке.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Style w:val="Heading2"/>
        <w:rPr/>
      </w:pPr>
      <w:bookmarkStart w:colFirst="0" w:colLast="0" w:name="_j9h6toy08alp" w:id="6"/>
      <w:bookmarkEnd w:id="6"/>
      <w:r w:rsidDel="00000000" w:rsidR="00000000" w:rsidRPr="00000000">
        <w:rPr>
          <w:rtl w:val="0"/>
        </w:rPr>
        <w:t xml:space="preserve">6. Порядок предоставления продукта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6.1. Порядок предоставления услуги/товара/виртуального продукта определяется его видом и доводится до сведения Участника на сайте Клуба и/или при оформлении оплаты.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Heading2"/>
        <w:rPr/>
      </w:pPr>
      <w:bookmarkStart w:colFirst="0" w:colLast="0" w:name="_43al1lo0mv8r" w:id="7"/>
      <w:bookmarkEnd w:id="7"/>
      <w:r w:rsidDel="00000000" w:rsidR="00000000" w:rsidRPr="00000000">
        <w:rPr>
          <w:rtl w:val="0"/>
        </w:rPr>
        <w:t xml:space="preserve">7. Возвраты и отмена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7.1. Политика возвратов денежных средств и их баланса в личном кабинете Участника регламентируется законодательством РФ.</w:t>
        <w:br w:type="textWrapping"/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7.2. Запросы на возврат направляются на email: </w:t>
      </w:r>
      <w:r w:rsidDel="00000000" w:rsidR="00000000" w:rsidRPr="00000000">
        <w:rPr>
          <w:highlight w:val="yellow"/>
          <w:rtl w:val="0"/>
        </w:rPr>
        <w:t>hello@fenix-club.ru</w:t>
      </w:r>
      <w:r w:rsidDel="00000000" w:rsidR="00000000" w:rsidRPr="00000000">
        <w:rPr>
          <w:rtl w:val="0"/>
        </w:rPr>
        <w:t xml:space="preserve">. Продавец рассматривает запрос в срок до 5 (пяти) рабочих дней.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7.3. По вопросам возвратов и отмены Участник обращается исключительно к Продавцу. Клубок не рассматривает претензии по возвратам и не несёт ответственности за решения Продавца.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Style w:val="Heading2"/>
        <w:rPr/>
      </w:pPr>
      <w:bookmarkStart w:colFirst="0" w:colLast="0" w:name="_zce3esxjqnnr" w:id="8"/>
      <w:bookmarkEnd w:id="8"/>
      <w:r w:rsidDel="00000000" w:rsidR="00000000" w:rsidRPr="00000000">
        <w:rPr>
          <w:rtl w:val="0"/>
        </w:rPr>
        <w:t xml:space="preserve">8. Права и обязанности сторон</w:t>
      </w:r>
    </w:p>
    <w:p w:rsidR="00000000" w:rsidDel="00000000" w:rsidP="00000000" w:rsidRDefault="00000000" w:rsidRPr="00000000" w14:paraId="00000040">
      <w:pPr>
        <w:pStyle w:val="Heading3"/>
        <w:rPr/>
      </w:pPr>
      <w:bookmarkStart w:colFirst="0" w:colLast="0" w:name="_k4xu6bpos1bk" w:id="9"/>
      <w:bookmarkEnd w:id="9"/>
      <w:r w:rsidDel="00000000" w:rsidR="00000000" w:rsidRPr="00000000">
        <w:rPr>
          <w:rtl w:val="0"/>
        </w:rPr>
        <w:t xml:space="preserve">8.1. Продавец обязуется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8.1.1. Предоставить Участнику продукт/доступ/участие в соответствии с условиями настоящей Оферты и описанием на сайте Клуба после подтверждения оплаты.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8.1.2. Обеспечить связь с Участником по указанным контактам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8.1.3. Соблюдать применимое законодательство РФ, в том числе в части защиты прав потребителей, обработки персональных данных и фискализации.</w:t>
      </w:r>
    </w:p>
    <w:p w:rsidR="00000000" w:rsidDel="00000000" w:rsidP="00000000" w:rsidRDefault="00000000" w:rsidRPr="00000000" w14:paraId="00000046">
      <w:pPr>
        <w:pStyle w:val="Heading3"/>
        <w:rPr/>
      </w:pPr>
      <w:bookmarkStart w:colFirst="0" w:colLast="0" w:name="_uvu8cxe1ic62" w:id="10"/>
      <w:bookmarkEnd w:id="10"/>
      <w:r w:rsidDel="00000000" w:rsidR="00000000" w:rsidRPr="00000000">
        <w:rPr>
          <w:rtl w:val="0"/>
        </w:rPr>
        <w:t xml:space="preserve">8.2. Участник обязуется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8.2.1. Предоставлять достоверные данные при оплате.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8.2.2. Ознакомиться с условиями Оферты до совершения оплаты.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8.2.3. Соблюдать правила клуба, если они доведены до сведения Участника.</w:t>
      </w:r>
    </w:p>
    <w:p w:rsidR="00000000" w:rsidDel="00000000" w:rsidP="00000000" w:rsidRDefault="00000000" w:rsidRPr="00000000" w14:paraId="0000004C">
      <w:pPr>
        <w:pStyle w:val="Heading3"/>
        <w:rPr/>
      </w:pPr>
      <w:bookmarkStart w:colFirst="0" w:colLast="0" w:name="_r6wbcs99qsg7" w:id="11"/>
      <w:bookmarkEnd w:id="11"/>
      <w:r w:rsidDel="00000000" w:rsidR="00000000" w:rsidRPr="00000000">
        <w:rPr>
          <w:rtl w:val="0"/>
        </w:rPr>
        <w:t xml:space="preserve">8.3. Клубок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Клубок не является стороной договора и не несёт обязанностей по настоящей Оферте. Обязательства по продукту возникают только между Продавцом и Участником.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Style w:val="Heading2"/>
        <w:rPr/>
      </w:pPr>
      <w:bookmarkStart w:colFirst="0" w:colLast="0" w:name="_a3a2mkr6h405" w:id="12"/>
      <w:bookmarkEnd w:id="12"/>
      <w:r w:rsidDel="00000000" w:rsidR="00000000" w:rsidRPr="00000000">
        <w:rPr>
          <w:rtl w:val="0"/>
        </w:rPr>
        <w:t xml:space="preserve">9. Ответственность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9.1. Продавец несёт ответственность за неисполнение или ненадлежащее исполнение обязательств в соответствии с законодательством РФ.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9.2. Ответственность Продавца ограничивается суммой оплаты по соответствующему заказу, если иное не предусмотрено императивными нормами закона.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9.3. Продавец не отвечает за упущенную выгоду Участника.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Style w:val="Heading2"/>
        <w:rPr/>
      </w:pPr>
      <w:bookmarkStart w:colFirst="0" w:colLast="0" w:name="_6lej0dyc0v52" w:id="13"/>
      <w:bookmarkEnd w:id="13"/>
      <w:r w:rsidDel="00000000" w:rsidR="00000000" w:rsidRPr="00000000">
        <w:rPr>
          <w:rtl w:val="0"/>
        </w:rPr>
        <w:t xml:space="preserve">10. Ограничение ответственности платформы Клубок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10.1. </w:t>
      </w:r>
      <w:r w:rsidDel="00000000" w:rsidR="00000000" w:rsidRPr="00000000">
        <w:rPr>
          <w:b w:val="1"/>
          <w:bCs w:val="1"/>
          <w:rtl w:val="0"/>
        </w:rPr>
        <w:t xml:space="preserve">Клубок</w:t>
      </w:r>
      <w:r w:rsidDel="00000000" w:rsidR="00000000" w:rsidRPr="00000000">
        <w:rPr>
          <w:rtl w:val="0"/>
        </w:rPr>
        <w:t xml:space="preserve"> (информационно-техническая платформа) предоставляет Продавцу только техническую возможность размещения документов, отображения страницы оплаты и интеграции платёжного решения Продавца.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  <w:t xml:space="preserve">10.2. Клубок </w:t>
      </w:r>
      <w:r w:rsidDel="00000000" w:rsidR="00000000" w:rsidRPr="00000000">
        <w:rPr>
          <w:b w:val="1"/>
          <w:bCs w:val="1"/>
          <w:rtl w:val="0"/>
        </w:rPr>
        <w:t xml:space="preserve">не является</w:t>
      </w:r>
      <w:r w:rsidDel="00000000" w:rsidR="00000000" w:rsidRPr="00000000">
        <w:rPr>
          <w:rtl w:val="0"/>
        </w:rPr>
        <w:t xml:space="preserve"> стороной договора между Продавцом и Участником, </w:t>
      </w:r>
      <w:r w:rsidDel="00000000" w:rsidR="00000000" w:rsidRPr="00000000">
        <w:rPr>
          <w:b w:val="1"/>
          <w:bCs w:val="1"/>
          <w:rtl w:val="0"/>
        </w:rPr>
        <w:t xml:space="preserve">не принимает</w:t>
      </w:r>
      <w:r w:rsidDel="00000000" w:rsidR="00000000" w:rsidRPr="00000000">
        <w:rPr>
          <w:rtl w:val="0"/>
        </w:rPr>
        <w:t xml:space="preserve"> денежные средства Участников на свой расчётный счёт по сделкам Продавца, </w:t>
      </w:r>
      <w:r w:rsidDel="00000000" w:rsidR="00000000" w:rsidRPr="00000000">
        <w:rPr>
          <w:b w:val="1"/>
          <w:bCs w:val="1"/>
          <w:rtl w:val="0"/>
        </w:rPr>
        <w:t xml:space="preserve">не является</w:t>
      </w:r>
      <w:r w:rsidDel="00000000" w:rsidR="00000000" w:rsidRPr="00000000">
        <w:rPr>
          <w:rtl w:val="0"/>
        </w:rPr>
        <w:t xml:space="preserve"> агентом, платёжным агентом, комиссионером или маркетплейсом.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  <w:t xml:space="preserve">10.3. Клубок </w:t>
      </w:r>
      <w:r w:rsidDel="00000000" w:rsidR="00000000" w:rsidRPr="00000000">
        <w:rPr>
          <w:b w:val="1"/>
          <w:bCs w:val="1"/>
          <w:rtl w:val="0"/>
        </w:rPr>
        <w:t xml:space="preserve">не несёт ответственности</w:t>
      </w:r>
      <w:r w:rsidDel="00000000" w:rsidR="00000000" w:rsidRPr="00000000">
        <w:rPr>
          <w:rtl w:val="0"/>
        </w:rPr>
        <w:t xml:space="preserve"> за содержание Оферты, исполнение обязательств Продавца, качество продукта, возвраты, претензии Участников и иные последствия сделки между Продавцом и Участником.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  <w:t xml:space="preserve">10.4. Все претензии и споры по продукту Участник направляет исключительно Продавцу.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Style w:val="Heading2"/>
        <w:rPr/>
      </w:pPr>
      <w:bookmarkStart w:colFirst="0" w:colLast="0" w:name="_bqb9wmfqyhld" w:id="14"/>
      <w:bookmarkEnd w:id="14"/>
      <w:r w:rsidDel="00000000" w:rsidR="00000000" w:rsidRPr="00000000">
        <w:rPr>
          <w:rtl w:val="0"/>
        </w:rPr>
        <w:t xml:space="preserve">11. Форс-мажор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  <w:t xml:space="preserve">11.1. Стороны освобождаются от ответственности за неисполнение обязательств, если оно явилось следствием обстоятельств непреодолимой силы (форс-мажор), которые сторона не могла разумно предвидеть или предотвратить.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  <w:t xml:space="preserve">11.2. Сторона, для которой наступили такие обстоятельства, обязана уведомить другую сторону в разумный срок.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Style w:val="Heading2"/>
        <w:rPr/>
      </w:pPr>
      <w:bookmarkStart w:colFirst="0" w:colLast="0" w:name="_bbc3h9xix0ya" w:id="15"/>
      <w:bookmarkEnd w:id="15"/>
      <w:r w:rsidDel="00000000" w:rsidR="00000000" w:rsidRPr="00000000">
        <w:rPr>
          <w:rtl w:val="0"/>
        </w:rPr>
        <w:t xml:space="preserve">12. Интеллектуальные права</w:t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  <w:t xml:space="preserve">12.1. Интеллектуальные права на продукты, предлагаемые Продавцом, определяются описанием на сайте Клуба и условиями использования, доведёнными до сведения Участника.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Style w:val="Heading2"/>
        <w:rPr/>
      </w:pPr>
      <w:bookmarkStart w:colFirst="0" w:colLast="0" w:name="_n0vvccs2kiby" w:id="16"/>
      <w:bookmarkEnd w:id="16"/>
      <w:r w:rsidDel="00000000" w:rsidR="00000000" w:rsidRPr="00000000">
        <w:rPr>
          <w:rtl w:val="0"/>
        </w:rPr>
        <w:t xml:space="preserve">13. Порядок обмена сообщениями</w:t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  <w:t xml:space="preserve">13.1. Сообщения Участника Продавцу направляются по указанному e-mail.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  <w:t xml:space="preserve">13.2. Сообщения Продавца Участнику направляются на email, указанный Участником при оплате, или иным способом, указанным на сайте Клуба.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  <w:t xml:space="preserve">13.3. Участник обязуется обеспечивать актуальность контактных данных. Риск неполучения сообщений в связи с неактуальностью данных несёт Участник.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pStyle w:val="Heading2"/>
        <w:rPr/>
      </w:pPr>
      <w:bookmarkStart w:colFirst="0" w:colLast="0" w:name="_92f01bf2l6lm" w:id="17"/>
      <w:bookmarkEnd w:id="17"/>
      <w:r w:rsidDel="00000000" w:rsidR="00000000" w:rsidRPr="00000000">
        <w:rPr>
          <w:rtl w:val="0"/>
        </w:rPr>
        <w:t xml:space="preserve">14. Срок действия и изменение оферты</w:t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  <w:t xml:space="preserve">14.1. Оферта действует с даты публикации до момента её отзыва Продавцом.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  <w:t xml:space="preserve">14.2. Продавец вправе изменять Оферту в одностороннем порядке путём публикации новой редакции. Новая редакция вступает в силу с даты её публикации (или с иной даты, указанной в новой редакции).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  <w:t xml:space="preserve">14.3. Изменения не распространяются на уже заключённые договоры. По сделкам, совершенным до вступления изменений в силу, действуют условия Оферты на момент акцепта.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  <w:t xml:space="preserve">14.4. Если Участник совершает новую оплату после вступления новой редакции в силу, считается, что Участник принял условия новой редакции.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pStyle w:val="Heading2"/>
        <w:rPr/>
      </w:pPr>
      <w:bookmarkStart w:colFirst="0" w:colLast="0" w:name="_rh006o2pkpp" w:id="18"/>
      <w:bookmarkEnd w:id="18"/>
      <w:r w:rsidDel="00000000" w:rsidR="00000000" w:rsidRPr="00000000">
        <w:rPr>
          <w:rtl w:val="0"/>
        </w:rPr>
        <w:t xml:space="preserve">15. Реквизиты и контакты продавца</w:t>
      </w:r>
    </w:p>
    <w:p w:rsidR="00000000" w:rsidDel="00000000" w:rsidP="00000000" w:rsidRDefault="00000000" w:rsidRPr="00000000" w14:paraId="0000007F">
      <w:pPr>
        <w:rPr>
          <w:highlight w:val="yellow"/>
        </w:rPr>
      </w:pPr>
      <w:r>
        <w:t>ИНДИВИДУАЛЬНЫЙ ПРЕДПРИНИМАТЕЛЬ КОВАЛЕВА ЮЛИЯ ДМИТРИЕВНА</w:t>
        <w:br/>
        <w:t>Юридический адрес: 127572, РОССИЯ, Г МОСКВА, УЛ АБРАМЦЕВСКАЯ, Д 24, КОРП 1, КВ 101</w:t>
        <w:br/>
        <w:t>ИНН: 344114197714</w:t>
        <w:br/>
        <w:t>ОГРН/ОГРНИП: 326774600426864</w:t>
        <w:br/>
        <w:t>Расчётный счёт: 40802810700009753224</w:t>
        <w:br/>
        <w:t>Банк: АО «ТБанк»</w:t>
        <w:br/>
        <w:t>ИНН банка: 7710140679</w:t>
        <w:br/>
        <w:t>БИК банка: 044525974</w:t>
        <w:br/>
        <w:t>Корреспондентский счёт банка: 30101810145250000974</w:t>
        <w:br/>
        <w:t>Юридический адрес банка: 127287, г. Москва, ул. Хуторская 2-я, д. 38А, стр. 26</w:t>
      </w:r>
    </w:p>
    <w:p w:rsidR="00000000" w:rsidDel="00000000" w:rsidP="00000000" w:rsidRDefault="00000000" w:rsidRPr="00000000" w14:paraId="00000080">
      <w:pPr>
        <w:rPr>
          <w:highlight w:val="yellow"/>
        </w:rPr>
      </w:pPr>
      <w:r>
        <w:t>Email: hello@fenix-club.ru</w:t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kloob-ok.ru" TargetMode="External"/><Relationship Id="rId7" Type="http://schemas.openxmlformats.org/officeDocument/2006/relationships/hyperlink" Target="https://kloob-ok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Публичная оферта клуба «Феникс»</dc:title>
  <cp:lastModifiedBy>python-docx</cp:lastModifiedBy>
  <cp:revision>1</cp:revision>
  <dcterms:modified xsi:type="dcterms:W3CDTF">2026-07-28T15:17:32Z</dcterms:modified>
</cp:coreProperties>
</file>